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C3" w:rsidRPr="0054289D" w:rsidRDefault="00A42323" w:rsidP="0054289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428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Рагін, Я. </w:t>
      </w:r>
      <w:r w:rsidR="00B61D34" w:rsidRPr="0054289D">
        <w:rPr>
          <w:rFonts w:ascii="Times New Roman" w:hAnsi="Times New Roman" w:cs="Times New Roman"/>
          <w:b/>
          <w:sz w:val="28"/>
          <w:szCs w:val="28"/>
          <w:lang w:val="be-BY"/>
        </w:rPr>
        <w:t>“Альтэрнатыўныя” грошы для музея</w:t>
      </w:r>
      <w:r w:rsidRPr="005428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// Культура. – </w:t>
      </w:r>
      <w:r w:rsidR="00B61D34" w:rsidRPr="0054289D">
        <w:rPr>
          <w:rFonts w:ascii="Times New Roman" w:hAnsi="Times New Roman" w:cs="Times New Roman"/>
          <w:b/>
          <w:sz w:val="28"/>
          <w:szCs w:val="28"/>
          <w:lang w:val="be-BY"/>
        </w:rPr>
        <w:t>19 лістапада</w:t>
      </w:r>
      <w:r w:rsidRPr="005428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2016 г. -- № </w:t>
      </w:r>
      <w:r w:rsidR="00B61D34" w:rsidRPr="005428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47. – С. </w:t>
      </w:r>
      <w:r w:rsidRPr="0054289D">
        <w:rPr>
          <w:rFonts w:ascii="Times New Roman" w:hAnsi="Times New Roman" w:cs="Times New Roman"/>
          <w:b/>
          <w:sz w:val="28"/>
          <w:szCs w:val="28"/>
          <w:lang w:val="be-BY"/>
        </w:rPr>
        <w:t>11.</w:t>
      </w:r>
    </w:p>
    <w:p w:rsidR="004D5D04" w:rsidRPr="0054289D" w:rsidRDefault="004D5D04" w:rsidP="0054289D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54289D">
        <w:rPr>
          <w:rFonts w:ascii="Times New Roman" w:hAnsi="Times New Roman" w:cs="Times New Roman"/>
          <w:sz w:val="25"/>
          <w:szCs w:val="25"/>
          <w:lang w:val="be-BY"/>
        </w:rPr>
        <w:t>“Краўдфандынг” – слова не страшнае. Больш за тое, слова гэтае, на мой погляд, ці не вядучае ў антыкрызісным “слоўніку” нашай нацыянальнай культуры. Толькі трэба навучыцца яго правільна вымаўляць-ужываць. Вучымся! Вось адзін рок-музыкант сабраў народныя сродкі на выпуск альбома – і выпусціў. Другі рок-н-рольшчык – на падыходзе з аналагічнай “збычай мечт”. Людзі вераць у куміраў і д</w:t>
      </w:r>
      <w:bookmarkStart w:id="0" w:name="_GoBack"/>
      <w:bookmarkEnd w:id="0"/>
      <w:r w:rsidRPr="0054289D">
        <w:rPr>
          <w:rFonts w:ascii="Times New Roman" w:hAnsi="Times New Roman" w:cs="Times New Roman"/>
          <w:sz w:val="25"/>
          <w:szCs w:val="25"/>
          <w:lang w:val="be-BY"/>
        </w:rPr>
        <w:t>аказваюць сваю прыязнасць уласным рублём. Словам, працэс мацавання альтэрнатыўнага фінансавання беларускай культуры паціху актывізуецца і, можна зазначыць, без аглядкі на бюджэт: “Лёд скрануўся, спадарове. Час рабіць агульнакарысную справу!”</w:t>
      </w:r>
    </w:p>
    <w:p w:rsidR="004D5D04" w:rsidRPr="0054289D" w:rsidRDefault="004D5D04" w:rsidP="0054289D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54289D">
        <w:rPr>
          <w:rFonts w:ascii="Times New Roman" w:hAnsi="Times New Roman" w:cs="Times New Roman"/>
          <w:sz w:val="25"/>
          <w:szCs w:val="25"/>
          <w:lang w:val="be-BY"/>
        </w:rPr>
        <w:t xml:space="preserve">Гаворка – не пра блюзавыя знаходкі ў вінілавым выкананні. У цэнтры аўтарскай увагі – Навагрудскі гістарычна-краязнаўчы музей. У наступным годзе ён адзначае 25-годдзе, мае ў асноўным фондзе каля 12 тысяч прадметаў. А вось наяўнасцю выставачнай залы пахваліцца не можа, усе мерапрыемствы з часу адкрыцця ладзіць у залах экспазіцыйных. А гэта </w:t>
      </w:r>
      <w:r w:rsidR="00CE4E2F" w:rsidRPr="0054289D">
        <w:rPr>
          <w:rFonts w:ascii="Times New Roman" w:hAnsi="Times New Roman" w:cs="Times New Roman"/>
          <w:sz w:val="25"/>
          <w:szCs w:val="25"/>
          <w:lang w:val="be-BY"/>
        </w:rPr>
        <w:t>зусім не рок-н-рол! Праблема з праблем. Гэтымі днямі яе з поспехам вырашае нядаўна прызначаны кіраўнік установы Марына Ярашук.</w:t>
      </w:r>
    </w:p>
    <w:p w:rsidR="00CE4E2F" w:rsidRPr="0054289D" w:rsidRDefault="00CE4E2F" w:rsidP="0054289D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54289D">
        <w:rPr>
          <w:rFonts w:ascii="Times New Roman" w:hAnsi="Times New Roman" w:cs="Times New Roman"/>
          <w:sz w:val="25"/>
          <w:szCs w:val="25"/>
          <w:lang w:val="be-BY"/>
        </w:rPr>
        <w:t>Яна – патомная навагрудчанка, настаўніца гісторыі, скончыла ў свой час БДУ, мае калег-сяброў па ўсёй Беларусі. Яны, калі даведаліся пра новае прызначэнне Ярашук, вельмі ўразіліся. Маўляў. Навагрудак – месца для краіны не толькі знакавае, але і сакральнае, таму музей тут павінен быць узорным не толькі ў плане духоўным, але і тэхнічным. На гэтай хвалі прыязнасці спадарыня Марына і вырашыла выкарыстаць магчымасці краўдфандынгавай платформы “</w:t>
      </w:r>
      <w:proofErr w:type="spellStart"/>
      <w:r w:rsidRPr="0054289D">
        <w:rPr>
          <w:rFonts w:ascii="Times New Roman" w:hAnsi="Times New Roman" w:cs="Times New Roman"/>
          <w:sz w:val="25"/>
          <w:szCs w:val="25"/>
          <w:lang w:val="en-US"/>
        </w:rPr>
        <w:t>Talaka</w:t>
      </w:r>
      <w:proofErr w:type="spellEnd"/>
      <w:r w:rsidRPr="0054289D">
        <w:rPr>
          <w:rFonts w:ascii="Times New Roman" w:hAnsi="Times New Roman" w:cs="Times New Roman"/>
          <w:sz w:val="25"/>
          <w:szCs w:val="25"/>
          <w:lang w:val="be-BY"/>
        </w:rPr>
        <w:t>.</w:t>
      </w:r>
      <w:r w:rsidRPr="0054289D">
        <w:rPr>
          <w:rFonts w:ascii="Times New Roman" w:hAnsi="Times New Roman" w:cs="Times New Roman"/>
          <w:sz w:val="25"/>
          <w:szCs w:val="25"/>
          <w:lang w:val="en-US"/>
        </w:rPr>
        <w:t>by</w:t>
      </w:r>
      <w:r w:rsidRPr="0054289D">
        <w:rPr>
          <w:rFonts w:ascii="Times New Roman" w:hAnsi="Times New Roman" w:cs="Times New Roman"/>
          <w:sz w:val="25"/>
          <w:szCs w:val="25"/>
          <w:lang w:val="be-BY"/>
        </w:rPr>
        <w:t>”, прая якую “К” неаднойчы пісала. На што спадзяецца дырэктар музея? Відаць, на тое, што ў сённяшняй краіне заўжды знойдуцца неабыякавыя асобы, якія не пашкадуюць, скажам, пяці рублёў на тое, каб вывесці нашу культуру са стану летаргічнага ад фінансавай нішчымніцы сну. І такія людзі знайшліся.</w:t>
      </w:r>
    </w:p>
    <w:p w:rsidR="00CE4E2F" w:rsidRPr="0054289D" w:rsidRDefault="00CE4E2F" w:rsidP="0054289D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54289D">
        <w:rPr>
          <w:rFonts w:ascii="Times New Roman" w:hAnsi="Times New Roman" w:cs="Times New Roman"/>
          <w:sz w:val="25"/>
          <w:szCs w:val="25"/>
          <w:lang w:val="be-BY"/>
        </w:rPr>
        <w:t>Узнагарода іх чакае сімвалічная (у залежнасці ад сумы ахвяравання), за пералічаны рубель, да прыкладу, фунд</w:t>
      </w:r>
      <w:r w:rsidR="00F06CDB" w:rsidRPr="0054289D">
        <w:rPr>
          <w:rFonts w:ascii="Times New Roman" w:hAnsi="Times New Roman" w:cs="Times New Roman"/>
          <w:sz w:val="25"/>
          <w:szCs w:val="25"/>
          <w:lang w:val="be-BY"/>
        </w:rPr>
        <w:t>атар атрымае музейную паштоўку. За пяцёрку – паштоўку і буклет. За больш важкі ўнёсак можна займець і першае, і другое, а таксама – права на ўдзел ва ўрачыстым адкрыцці залы</w:t>
      </w:r>
      <w:r w:rsidR="009C0600" w:rsidRPr="0054289D">
        <w:rPr>
          <w:rFonts w:ascii="Times New Roman" w:hAnsi="Times New Roman" w:cs="Times New Roman"/>
          <w:sz w:val="25"/>
          <w:szCs w:val="25"/>
          <w:lang w:val="be-BY"/>
        </w:rPr>
        <w:t>,</w:t>
      </w:r>
      <w:r w:rsidR="00F06CDB" w:rsidRPr="0054289D">
        <w:rPr>
          <w:rFonts w:ascii="Times New Roman" w:hAnsi="Times New Roman" w:cs="Times New Roman"/>
          <w:sz w:val="25"/>
          <w:szCs w:val="25"/>
          <w:lang w:val="be-BY"/>
        </w:rPr>
        <w:t xml:space="preserve"> </w:t>
      </w:r>
      <w:r w:rsidR="009C0600" w:rsidRPr="0054289D">
        <w:rPr>
          <w:rFonts w:ascii="Times New Roman" w:hAnsi="Times New Roman" w:cs="Times New Roman"/>
          <w:sz w:val="25"/>
          <w:szCs w:val="25"/>
          <w:lang w:val="be-BY"/>
        </w:rPr>
        <w:t>н</w:t>
      </w:r>
      <w:r w:rsidR="00F06CDB" w:rsidRPr="0054289D">
        <w:rPr>
          <w:rFonts w:ascii="Times New Roman" w:hAnsi="Times New Roman" w:cs="Times New Roman"/>
          <w:sz w:val="25"/>
          <w:szCs w:val="25"/>
          <w:lang w:val="be-BY"/>
        </w:rPr>
        <w:t>а бясплатную экскурсію і занясенне ўласнага прозвішча ў спіс ганаровых спонсараў. Але і такая – шматструктурная – аддзяка, пагадзіцеся, мае духоўны</w:t>
      </w:r>
      <w:r w:rsidR="009C0600" w:rsidRPr="0054289D">
        <w:rPr>
          <w:rFonts w:ascii="Times New Roman" w:hAnsi="Times New Roman" w:cs="Times New Roman"/>
          <w:sz w:val="25"/>
          <w:szCs w:val="25"/>
          <w:lang w:val="be-BY"/>
        </w:rPr>
        <w:t>, а не матэрыяльны характар. Але ў духоўнасці – свій кошт. Хто ведае, той мяне зразумее правільна. Патрыятызм, урэшце, -- гэта права адчуць плён уласных учынкаў на карысць Бацькаўшчыны. А стварэнне выставачнай залы для паўнавартаснага прадстаўлення гісторыі колішняй сталіцы Вялікага Княства Літоўскага – якраз такі ўчынак…</w:t>
      </w:r>
    </w:p>
    <w:p w:rsidR="009C0600" w:rsidRPr="0054289D" w:rsidRDefault="009C0600" w:rsidP="0054289D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54289D">
        <w:rPr>
          <w:rFonts w:ascii="Times New Roman" w:hAnsi="Times New Roman" w:cs="Times New Roman"/>
          <w:sz w:val="25"/>
          <w:szCs w:val="25"/>
          <w:lang w:val="be-BY"/>
        </w:rPr>
        <w:t xml:space="preserve">І што вы думаеце? На момант напісання гэтага артыкула (16 лістапада) сабрана ўжо </w:t>
      </w:r>
      <w:r w:rsidR="0054289D" w:rsidRPr="0054289D">
        <w:rPr>
          <w:rFonts w:ascii="Times New Roman" w:hAnsi="Times New Roman" w:cs="Times New Roman"/>
          <w:sz w:val="25"/>
          <w:szCs w:val="25"/>
          <w:lang w:val="be-BY"/>
        </w:rPr>
        <w:t>22 працэнты ад патрэбнай сумы, а гэта 1 300 новых беларускіх рублёў. Па словах дырэктара музея, сярод фундатараў – не толькі грамадзяне Беларусі, але і Расіі, ЗША. Натуральна, краўдфандынгаваму праекту папярэднічала рэкламная кампанія, якую музей зладзіў у сацыяльных сетках. Значыць, правільныя словы знайшоў.</w:t>
      </w:r>
    </w:p>
    <w:p w:rsidR="0054289D" w:rsidRPr="0054289D" w:rsidRDefault="0054289D" w:rsidP="0054289D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54289D">
        <w:rPr>
          <w:rFonts w:ascii="Times New Roman" w:hAnsi="Times New Roman" w:cs="Times New Roman"/>
          <w:sz w:val="25"/>
          <w:szCs w:val="25"/>
          <w:lang w:val="be-BY"/>
        </w:rPr>
        <w:t>На што канкрэтна пойдуць грошы? На рамонт і абсталяванне выставачнай залы (былой экспазіцыйнай). З’явяцца новае асвятленне. Спецыяльная сістэма для замацавання карцін, іншае абсталяванне для наладжвання выстаў ды музейных заняткаў, жалюзі для вакна. Дызайнерскі праект ужо ёсць.</w:t>
      </w:r>
    </w:p>
    <w:p w:rsidR="0073684F" w:rsidRPr="00A42323" w:rsidRDefault="0054289D" w:rsidP="005428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289D">
        <w:rPr>
          <w:rFonts w:ascii="Times New Roman" w:hAnsi="Times New Roman" w:cs="Times New Roman"/>
          <w:sz w:val="25"/>
          <w:szCs w:val="25"/>
          <w:lang w:val="be-BY"/>
        </w:rPr>
        <w:t>Другая задумка Марыны Ярашук – у стадыі рэалізацыі. Плануецца займець грант ПРААН для больш актыўнага прыцягнення ў музейную справу дзяцей. Калі ўсё атрымаецца, ва ўстанове з’явіцца і мультымедыя-абсталяванне.</w:t>
      </w:r>
    </w:p>
    <w:sectPr w:rsidR="0073684F" w:rsidRPr="00A42323" w:rsidSect="0054289D">
      <w:pgSz w:w="11906" w:h="16838"/>
      <w:pgMar w:top="567" w:right="567" w:bottom="73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A04"/>
    <w:multiLevelType w:val="hybridMultilevel"/>
    <w:tmpl w:val="DBC2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8D"/>
    <w:rsid w:val="00390DC3"/>
    <w:rsid w:val="004D5D04"/>
    <w:rsid w:val="0054289D"/>
    <w:rsid w:val="0073684F"/>
    <w:rsid w:val="009C0600"/>
    <w:rsid w:val="00A42323"/>
    <w:rsid w:val="00B61D34"/>
    <w:rsid w:val="00C4558D"/>
    <w:rsid w:val="00CE4E2F"/>
    <w:rsid w:val="00F0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2016-11-25T13:45:00Z</dcterms:created>
  <dcterms:modified xsi:type="dcterms:W3CDTF">2016-11-25T14:23:00Z</dcterms:modified>
</cp:coreProperties>
</file>